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1920" w:firstLineChars="600"/>
        <w:rPr>
          <w:sz w:val="32"/>
          <w:szCs w:val="32"/>
        </w:rPr>
      </w:pPr>
      <w:r>
        <w:rPr>
          <w:rFonts w:hint="eastAsia"/>
          <w:sz w:val="32"/>
          <w:szCs w:val="32"/>
        </w:rPr>
        <w:t>三助一辅管理</w:t>
      </w:r>
      <w:r>
        <w:rPr>
          <w:rFonts w:hint="eastAsia"/>
          <w:sz w:val="32"/>
          <w:szCs w:val="32"/>
          <w:lang w:val="en-US" w:eastAsia="zh-CN"/>
        </w:rPr>
        <w:t>模块</w:t>
      </w:r>
      <w:r>
        <w:rPr>
          <w:rFonts w:hint="eastAsia"/>
          <w:sz w:val="32"/>
          <w:szCs w:val="32"/>
        </w:rPr>
        <w:t>操作说明</w:t>
      </w:r>
    </w:p>
    <w:p>
      <w:pPr>
        <w:spacing w:line="276" w:lineRule="auto"/>
      </w:pP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1.打开校园信息门户进入研究生教育管理系统。</w:t>
      </w:r>
    </w:p>
    <w:p>
      <w:pPr>
        <w:spacing w:line="276" w:lineRule="auto"/>
      </w:pPr>
      <w:r>
        <w:rPr>
          <w:rFonts w:hint="eastAsia"/>
        </w:rPr>
        <w:drawing>
          <wp:inline distT="0" distB="0" distL="114300" distR="114300">
            <wp:extent cx="4284980" cy="2859405"/>
            <wp:effectExtent l="0" t="0" r="1270" b="1714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rFonts w:hint="eastAsia"/>
          <w:sz w:val="24"/>
        </w:rPr>
        <w:t>院系管理人员与行政部门管理人员进入系统后均直接点击“三助”模块进入。</w:t>
      </w:r>
    </w:p>
    <w:p>
      <w:pPr>
        <w:spacing w:line="276" w:lineRule="auto"/>
      </w:pPr>
      <w:r>
        <w:drawing>
          <wp:inline distT="0" distB="0" distL="114300" distR="114300">
            <wp:extent cx="4247515" cy="3470910"/>
            <wp:effectExtent l="0" t="0" r="635" b="1524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rFonts w:hint="eastAsia"/>
          <w:sz w:val="24"/>
        </w:rPr>
        <w:t>进入录入岗位模块，点击添加，详细信息页面弹出后根据本单位用人需求对内容进行填写，信息录入完毕后点击保存，等待审核通过。</w:t>
      </w:r>
    </w:p>
    <w:p>
      <w:pPr>
        <w:spacing w:line="276" w:lineRule="auto"/>
      </w:pPr>
      <w:r>
        <w:drawing>
          <wp:inline distT="0" distB="0" distL="114300" distR="114300">
            <wp:extent cx="4959985" cy="3319145"/>
            <wp:effectExtent l="0" t="0" r="12065" b="14605"/>
            <wp:docPr id="6" name="图片 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  <w:lang w:val="en-US" w:eastAsia="zh-CN"/>
        </w:rPr>
        <w:t>研究生院将</w:t>
      </w:r>
      <w:r>
        <w:rPr>
          <w:rFonts w:hint="eastAsia"/>
          <w:sz w:val="24"/>
        </w:rPr>
        <w:t>岗位信息</w:t>
      </w:r>
      <w:r>
        <w:rPr>
          <w:rFonts w:hint="eastAsia"/>
          <w:sz w:val="24"/>
          <w:lang w:val="en-US" w:eastAsia="zh-CN"/>
        </w:rPr>
        <w:t>审核通过后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US" w:eastAsia="zh-CN"/>
        </w:rPr>
        <w:t>所有岗位需求信息将面向全校学生公开应聘，操作人员对学生信息进行</w:t>
      </w:r>
      <w:r>
        <w:rPr>
          <w:rFonts w:hint="eastAsia"/>
          <w:sz w:val="24"/>
        </w:rPr>
        <w:t>审核并保存</w:t>
      </w:r>
      <w:r>
        <w:rPr>
          <w:rFonts w:hint="eastAsia"/>
          <w:sz w:val="24"/>
          <w:lang w:val="en-US" w:eastAsia="zh-CN"/>
        </w:rPr>
        <w:t>后</w:t>
      </w:r>
      <w:r>
        <w:rPr>
          <w:rFonts w:hint="eastAsia"/>
          <w:sz w:val="24"/>
        </w:rPr>
        <w:t>即</w:t>
      </w:r>
      <w:r>
        <w:rPr>
          <w:rFonts w:hint="eastAsia"/>
          <w:sz w:val="24"/>
          <w:lang w:val="en-US" w:eastAsia="zh-CN"/>
        </w:rPr>
        <w:t>为</w:t>
      </w:r>
      <w:r>
        <w:rPr>
          <w:rFonts w:hint="eastAsia"/>
          <w:sz w:val="24"/>
        </w:rPr>
        <w:t>录用该学生。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633720" cy="3589020"/>
            <wp:effectExtent l="0" t="0" r="508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522" t="27807" r="61464" b="28312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27955" cy="317246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414" t="24599" r="64606" b="29946"/>
                    <a:stretch>
                      <a:fillRect/>
                    </a:stretch>
                  </pic:blipFill>
                  <pic:spPr>
                    <a:xfrm>
                      <a:off x="0" y="0"/>
                      <a:ext cx="5247438" cy="318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  <w:lang w:val="en-US" w:eastAsia="zh-CN"/>
        </w:rPr>
        <w:t>操作人员</w:t>
      </w:r>
      <w:r>
        <w:rPr>
          <w:rFonts w:hint="eastAsia"/>
          <w:sz w:val="24"/>
        </w:rPr>
        <w:t>进入“录用数据查询”查看本部门已录用学生、录用时间等信息。</w:t>
      </w:r>
    </w:p>
    <w:p>
      <w:pPr>
        <w:spacing w:line="276" w:lineRule="auto"/>
      </w:pPr>
      <w:r>
        <w:drawing>
          <wp:inline distT="0" distB="0" distL="0" distR="0">
            <wp:extent cx="5274310" cy="2805430"/>
            <wp:effectExtent l="0" t="0" r="2540" b="13970"/>
            <wp:docPr id="5" name="图片 4" descr="QQ图片2019082810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QQ图片2019082810201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04D3"/>
    <w:multiLevelType w:val="singleLevel"/>
    <w:tmpl w:val="12BE04D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892"/>
    <w:rsid w:val="00042D95"/>
    <w:rsid w:val="003C59DA"/>
    <w:rsid w:val="004A1892"/>
    <w:rsid w:val="005B4B41"/>
    <w:rsid w:val="007068B9"/>
    <w:rsid w:val="007217C0"/>
    <w:rsid w:val="00901388"/>
    <w:rsid w:val="00BE79CD"/>
    <w:rsid w:val="00CA3E5C"/>
    <w:rsid w:val="00CD7AE0"/>
    <w:rsid w:val="0C062D8D"/>
    <w:rsid w:val="4B083970"/>
    <w:rsid w:val="59A904EA"/>
    <w:rsid w:val="68D969E3"/>
    <w:rsid w:val="748F0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45</Words>
  <Characters>257</Characters>
  <Lines>2</Lines>
  <Paragraphs>1</Paragraphs>
  <TotalTime>9</TotalTime>
  <ScaleCrop>false</ScaleCrop>
  <LinksUpToDate>false</LinksUpToDate>
  <CharactersWithSpaces>301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2019-08-28T02:48:00Z</dcterms:created>
  <dc:creator>Administrator</dc:creator>
  <cp:lastModifiedBy>Administrator</cp:lastModifiedBy>
  <dcterms:modified xsi:type="dcterms:W3CDTF">2019-08-30T08:44:38Z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